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C8C" w:rsidRPr="005E7C8C" w:rsidRDefault="005E7C8C" w:rsidP="005E7C8C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 w:rsidRPr="005E7C8C">
        <w:rPr>
          <w:rFonts w:ascii="Times New Roman" w:hAnsi="Times New Roman"/>
          <w:sz w:val="28"/>
          <w:szCs w:val="28"/>
        </w:rPr>
        <w:t>Ставропольский край</w:t>
      </w:r>
    </w:p>
    <w:p w:rsidR="005E7C8C" w:rsidRPr="005E7C8C" w:rsidRDefault="005E7C8C" w:rsidP="005E7C8C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 w:rsidRPr="005E7C8C">
        <w:rPr>
          <w:rFonts w:ascii="Times New Roman" w:hAnsi="Times New Roman"/>
          <w:sz w:val="28"/>
          <w:szCs w:val="28"/>
        </w:rPr>
        <w:t>Андроповский муниципальный район</w:t>
      </w:r>
    </w:p>
    <w:p w:rsidR="005E7C8C" w:rsidRPr="005E7C8C" w:rsidRDefault="005E7C8C" w:rsidP="005E7C8C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 w:rsidRPr="005E7C8C">
        <w:rPr>
          <w:rFonts w:ascii="Times New Roman" w:hAnsi="Times New Roman"/>
          <w:sz w:val="28"/>
          <w:szCs w:val="28"/>
        </w:rPr>
        <w:t>Школьный этап всероссийской олимпиады школьников</w:t>
      </w:r>
    </w:p>
    <w:p w:rsidR="005E7C8C" w:rsidRPr="005E7C8C" w:rsidRDefault="005E7C8C" w:rsidP="005E7C8C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 w:rsidRPr="005E7C8C">
        <w:rPr>
          <w:rFonts w:ascii="Times New Roman" w:hAnsi="Times New Roman"/>
          <w:sz w:val="28"/>
          <w:szCs w:val="28"/>
        </w:rPr>
        <w:t>2018/19 учебного года</w:t>
      </w:r>
    </w:p>
    <w:p w:rsidR="005E7C8C" w:rsidRPr="005E7C8C" w:rsidRDefault="005E7C8C" w:rsidP="005E7C8C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</w:p>
    <w:p w:rsidR="005E7C8C" w:rsidRPr="005E7C8C" w:rsidRDefault="005E7C8C" w:rsidP="005E7C8C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 w:rsidRPr="005E7C8C">
        <w:rPr>
          <w:rFonts w:ascii="Times New Roman" w:hAnsi="Times New Roman"/>
          <w:sz w:val="28"/>
          <w:szCs w:val="28"/>
        </w:rPr>
        <w:t>ФИЗИКА</w:t>
      </w:r>
    </w:p>
    <w:p w:rsidR="005E7C8C" w:rsidRPr="005E7C8C" w:rsidRDefault="005E7C8C" w:rsidP="005E7C8C">
      <w:pPr>
        <w:spacing w:after="0" w:line="240" w:lineRule="auto"/>
        <w:ind w:right="-5"/>
        <w:jc w:val="center"/>
        <w:rPr>
          <w:rFonts w:ascii="Times New Roman" w:eastAsia="Arial" w:hAnsi="Times New Roman"/>
          <w:bCs/>
          <w:sz w:val="28"/>
          <w:szCs w:val="28"/>
        </w:rPr>
      </w:pPr>
      <w:r w:rsidRPr="005E7C8C">
        <w:rPr>
          <w:rFonts w:ascii="Times New Roman" w:hAnsi="Times New Roman"/>
          <w:sz w:val="28"/>
          <w:szCs w:val="28"/>
        </w:rPr>
        <w:t xml:space="preserve">ОТВЕТЫ </w:t>
      </w:r>
      <w:r w:rsidRPr="005E7C8C">
        <w:rPr>
          <w:rFonts w:ascii="Times New Roman" w:eastAsia="Arial" w:hAnsi="Times New Roman"/>
          <w:bCs/>
          <w:sz w:val="28"/>
          <w:szCs w:val="28"/>
        </w:rPr>
        <w:t>11 класс</w:t>
      </w:r>
    </w:p>
    <w:p w:rsidR="00F3297B" w:rsidRPr="005E7C8C" w:rsidRDefault="00F3297B" w:rsidP="005E7C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3297B" w:rsidRPr="007D3A6D" w:rsidRDefault="00F3297B" w:rsidP="007D3A6D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r w:rsidRPr="007D3A6D">
        <w:rPr>
          <w:rFonts w:ascii="Times New Roman" w:hAnsi="Times New Roman"/>
          <w:b/>
          <w:sz w:val="28"/>
          <w:szCs w:val="28"/>
        </w:rPr>
        <w:t>1.</w:t>
      </w:r>
      <w:r w:rsidRPr="007D3A6D">
        <w:rPr>
          <w:rFonts w:ascii="Times New Roman" w:hAnsi="Times New Roman"/>
          <w:sz w:val="28"/>
          <w:szCs w:val="28"/>
        </w:rPr>
        <w:t xml:space="preserve"> В ящик массой М, подвешенный на тонкой нити, попадает пуля массой </w:t>
      </w:r>
      <w:r w:rsidRPr="007D3A6D">
        <w:rPr>
          <w:rFonts w:ascii="Times New Roman" w:hAnsi="Times New Roman"/>
          <w:sz w:val="28"/>
          <w:szCs w:val="28"/>
          <w:lang w:val="en-US"/>
        </w:rPr>
        <w:t>m</w:t>
      </w:r>
      <w:r w:rsidRPr="007D3A6D">
        <w:rPr>
          <w:rFonts w:ascii="Times New Roman" w:hAnsi="Times New Roman"/>
          <w:sz w:val="28"/>
          <w:szCs w:val="28"/>
        </w:rPr>
        <w:t xml:space="preserve">, летевшая горизонтально со скоростью </w:t>
      </w:r>
      <w:r w:rsidRPr="007D3A6D">
        <w:rPr>
          <w:rFonts w:ascii="Times New Roman" w:hAnsi="Times New Roman"/>
          <w:position w:val="-12"/>
          <w:sz w:val="28"/>
          <w:szCs w:val="28"/>
        </w:rPr>
        <w:object w:dxaOrig="27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8pt" o:ole="">
            <v:imagedata r:id="rId6" o:title=""/>
          </v:shape>
          <o:OLEObject Type="Embed" ProgID="Equation.3" ShapeID="_x0000_i1025" DrawAspect="Content" ObjectID="_1603035366" r:id="rId7"/>
        </w:object>
      </w:r>
      <w:r w:rsidRPr="007D3A6D">
        <w:rPr>
          <w:rFonts w:ascii="Times New Roman" w:hAnsi="Times New Roman"/>
          <w:sz w:val="28"/>
          <w:szCs w:val="28"/>
        </w:rPr>
        <w:t>, и застревает в нем. На какую высоту Н поднимается ящик после попадания в него пули?</w:t>
      </w:r>
    </w:p>
    <w:p w:rsidR="00F3297B" w:rsidRPr="007D3A6D" w:rsidRDefault="00F3297B" w:rsidP="007D3A6D">
      <w:pPr>
        <w:tabs>
          <w:tab w:val="left" w:pos="360"/>
        </w:tabs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i/>
          <w:sz w:val="28"/>
          <w:szCs w:val="28"/>
        </w:rPr>
        <w:t>Решение.</w:t>
      </w:r>
    </w:p>
    <w:p w:rsidR="00F3297B" w:rsidRPr="007D3A6D" w:rsidRDefault="00F3297B" w:rsidP="007D3A6D">
      <w:pPr>
        <w:tabs>
          <w:tab w:val="left" w:pos="360"/>
        </w:tabs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i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7549AD49" wp14:editId="2689B857">
            <wp:simplePos x="0" y="0"/>
            <wp:positionH relativeFrom="column">
              <wp:posOffset>1257300</wp:posOffset>
            </wp:positionH>
            <wp:positionV relativeFrom="paragraph">
              <wp:posOffset>38100</wp:posOffset>
            </wp:positionV>
            <wp:extent cx="3872230" cy="1162685"/>
            <wp:effectExtent l="0" t="0" r="33020" b="37465"/>
            <wp:wrapTight wrapText="bothSides">
              <wp:wrapPolygon edited="0">
                <wp:start x="0" y="0"/>
                <wp:lineTo x="0" y="21942"/>
                <wp:lineTo x="21678" y="21942"/>
                <wp:lineTo x="21678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-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6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2230" cy="1162685"/>
                    </a:xfrm>
                    <a:prstGeom prst="rect">
                      <a:avLst/>
                    </a:prstGeom>
                    <a:noFill/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</w:p>
    <w:p w:rsidR="00F3297B" w:rsidRPr="007D3A6D" w:rsidRDefault="00F3297B" w:rsidP="007D3A6D">
      <w:pPr>
        <w:tabs>
          <w:tab w:val="left" w:pos="360"/>
        </w:tabs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F3297B" w:rsidRPr="007D3A6D" w:rsidRDefault="00F3297B" w:rsidP="007D3A6D">
      <w:pPr>
        <w:tabs>
          <w:tab w:val="left" w:pos="360"/>
        </w:tabs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F3297B" w:rsidRPr="007D3A6D" w:rsidRDefault="00F3297B" w:rsidP="007D3A6D">
      <w:pPr>
        <w:tabs>
          <w:tab w:val="left" w:pos="360"/>
        </w:tabs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F3297B" w:rsidRPr="007D3A6D" w:rsidRDefault="00F3297B" w:rsidP="007D3A6D">
      <w:pPr>
        <w:tabs>
          <w:tab w:val="left" w:pos="360"/>
        </w:tabs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F3297B" w:rsidRPr="007D3A6D" w:rsidRDefault="00F3297B" w:rsidP="007D3A6D">
      <w:pPr>
        <w:tabs>
          <w:tab w:val="left" w:pos="360"/>
        </w:tabs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F3297B" w:rsidRPr="007D3A6D" w:rsidRDefault="00F3297B" w:rsidP="007D3A6D">
      <w:pPr>
        <w:tabs>
          <w:tab w:val="left" w:pos="360"/>
        </w:tabs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F3297B" w:rsidRPr="007D3A6D" w:rsidRDefault="00F3297B" w:rsidP="007D3A6D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sz w:val="28"/>
          <w:szCs w:val="28"/>
        </w:rPr>
        <w:t>Рассмотрим систему: ящик-нить-пуля. Эта система является замкнутой, но в ней внутренняя неконсервативная сила трения пули о ящик, работа которой не равна нулю, следовательно, механическая энергия системы не сохраняется.</w:t>
      </w:r>
    </w:p>
    <w:p w:rsidR="00F3297B" w:rsidRPr="007D3A6D" w:rsidRDefault="00F3297B" w:rsidP="007D3A6D">
      <w:p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D3A6D">
        <w:rPr>
          <w:rFonts w:ascii="Times New Roman" w:hAnsi="Times New Roman"/>
          <w:sz w:val="28"/>
          <w:szCs w:val="28"/>
        </w:rPr>
        <w:tab/>
        <w:t xml:space="preserve">Выделим три состояния системы: </w:t>
      </w:r>
    </w:p>
    <w:p w:rsidR="00F3297B" w:rsidRPr="007D3A6D" w:rsidRDefault="00F3297B" w:rsidP="007D3A6D">
      <w:pPr>
        <w:numPr>
          <w:ilvl w:val="0"/>
          <w:numId w:val="5"/>
        </w:num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sz w:val="28"/>
          <w:szCs w:val="28"/>
        </w:rPr>
        <w:t xml:space="preserve">Первое – пуля движется со скоростью </w:t>
      </w:r>
      <w:r w:rsidRPr="007D3A6D">
        <w:rPr>
          <w:rFonts w:ascii="Times New Roman" w:hAnsi="Times New Roman"/>
          <w:position w:val="-12"/>
          <w:sz w:val="28"/>
          <w:szCs w:val="28"/>
        </w:rPr>
        <w:object w:dxaOrig="279" w:dyaOrig="360">
          <v:shape id="_x0000_i1026" type="#_x0000_t75" style="width:15pt;height:20.25pt" o:ole="">
            <v:imagedata r:id="rId9" o:title=""/>
          </v:shape>
          <o:OLEObject Type="Embed" ProgID="Equation.3" ShapeID="_x0000_i1026" DrawAspect="Content" ObjectID="_1603035367" r:id="rId10"/>
        </w:object>
      </w:r>
      <w:r w:rsidRPr="007D3A6D">
        <w:rPr>
          <w:rFonts w:ascii="Times New Roman" w:hAnsi="Times New Roman"/>
          <w:sz w:val="28"/>
          <w:szCs w:val="28"/>
        </w:rPr>
        <w:t>, ящик покоится.</w:t>
      </w:r>
    </w:p>
    <w:p w:rsidR="00F3297B" w:rsidRPr="007D3A6D" w:rsidRDefault="00F3297B" w:rsidP="007D3A6D">
      <w:pPr>
        <w:numPr>
          <w:ilvl w:val="0"/>
          <w:numId w:val="5"/>
        </w:num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sz w:val="28"/>
          <w:szCs w:val="28"/>
        </w:rPr>
        <w:t xml:space="preserve">Второе - пуля застряла в ящике, ящик вместе с ней приобретает некоторую скорость </w:t>
      </w:r>
      <w:r w:rsidRPr="007D3A6D">
        <w:rPr>
          <w:rFonts w:ascii="Times New Roman" w:hAnsi="Times New Roman"/>
          <w:sz w:val="28"/>
          <w:szCs w:val="28"/>
          <w:lang w:val="en-US"/>
        </w:rPr>
        <w:t>u</w:t>
      </w:r>
      <w:r w:rsidRPr="007D3A6D">
        <w:rPr>
          <w:rFonts w:ascii="Times New Roman" w:hAnsi="Times New Roman"/>
          <w:sz w:val="28"/>
          <w:szCs w:val="28"/>
        </w:rPr>
        <w:t>; нить вертикальна, т.к. время соударения мало.</w:t>
      </w:r>
    </w:p>
    <w:p w:rsidR="00F3297B" w:rsidRPr="007D3A6D" w:rsidRDefault="00F3297B" w:rsidP="007D3A6D">
      <w:pPr>
        <w:numPr>
          <w:ilvl w:val="0"/>
          <w:numId w:val="5"/>
        </w:num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sz w:val="28"/>
          <w:szCs w:val="28"/>
        </w:rPr>
        <w:t>Третье – ящик с пулей внутри поднялся на высоту Н; его скорость равна нулю.</w:t>
      </w:r>
    </w:p>
    <w:p w:rsidR="00F3297B" w:rsidRPr="007D3A6D" w:rsidRDefault="00F3297B" w:rsidP="007D3A6D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sz w:val="28"/>
          <w:szCs w:val="28"/>
        </w:rPr>
        <w:t>При переходе системы из 1 состояния во 2 ее механическая энергия не сохраняется.</w:t>
      </w:r>
    </w:p>
    <w:p w:rsidR="00F3297B" w:rsidRPr="007D3A6D" w:rsidRDefault="00F3297B" w:rsidP="007D3A6D">
      <w:p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sz w:val="28"/>
          <w:szCs w:val="28"/>
        </w:rPr>
        <w:t>Поэтому во втором состоянии применяем закон сохранения импульса в проекции на ось Х</w:t>
      </w:r>
      <w:proofErr w:type="gramStart"/>
      <w:r w:rsidRPr="007D3A6D">
        <w:rPr>
          <w:rFonts w:ascii="Times New Roman" w:hAnsi="Times New Roman"/>
          <w:sz w:val="28"/>
          <w:szCs w:val="28"/>
        </w:rPr>
        <w:t xml:space="preserve">: </w:t>
      </w:r>
      <w:r w:rsidRPr="007D3A6D">
        <w:rPr>
          <w:rFonts w:ascii="Times New Roman" w:hAnsi="Times New Roman"/>
          <w:position w:val="-12"/>
          <w:sz w:val="28"/>
          <w:szCs w:val="28"/>
        </w:rPr>
        <w:object w:dxaOrig="1140" w:dyaOrig="360">
          <v:shape id="_x0000_i1027" type="#_x0000_t75" style="width:62.25pt;height:20.25pt" o:ole="">
            <v:imagedata r:id="rId11" o:title=""/>
          </v:shape>
          <o:OLEObject Type="Embed" ProgID="Equation.3" ShapeID="_x0000_i1027" DrawAspect="Content" ObjectID="_1603035368" r:id="rId12"/>
        </w:object>
      </w:r>
      <w:r w:rsidRPr="007D3A6D">
        <w:rPr>
          <w:rFonts w:ascii="Times New Roman" w:hAnsi="Times New Roman"/>
          <w:sz w:val="28"/>
          <w:szCs w:val="28"/>
        </w:rPr>
        <w:t xml:space="preserve">; </w:t>
      </w:r>
      <w:r w:rsidRPr="007D3A6D">
        <w:rPr>
          <w:rFonts w:ascii="Times New Roman" w:hAnsi="Times New Roman"/>
          <w:position w:val="-24"/>
          <w:sz w:val="28"/>
          <w:szCs w:val="28"/>
        </w:rPr>
        <w:object w:dxaOrig="3120" w:dyaOrig="639">
          <v:shape id="_x0000_i1028" type="#_x0000_t75" style="width:171pt;height:35.25pt" o:ole="">
            <v:imagedata r:id="rId13" o:title=""/>
          </v:shape>
          <o:OLEObject Type="Embed" ProgID="Equation.3" ShapeID="_x0000_i1028" DrawAspect="Content" ObjectID="_1603035369" r:id="rId14"/>
        </w:object>
      </w:r>
      <w:proofErr w:type="gramEnd"/>
    </w:p>
    <w:p w:rsidR="00F3297B" w:rsidRPr="007D3A6D" w:rsidRDefault="00F3297B" w:rsidP="007D3A6D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sz w:val="28"/>
          <w:szCs w:val="28"/>
        </w:rPr>
        <w:t xml:space="preserve">Закон сохранения энергии при переходе системы из второго в третье состояние: </w:t>
      </w:r>
      <w:r w:rsidRPr="007D3A6D">
        <w:rPr>
          <w:rFonts w:ascii="Times New Roman" w:hAnsi="Times New Roman"/>
          <w:position w:val="-24"/>
          <w:sz w:val="28"/>
          <w:szCs w:val="28"/>
        </w:rPr>
        <w:object w:dxaOrig="2540" w:dyaOrig="660">
          <v:shape id="_x0000_i1029" type="#_x0000_t75" style="width:139.5pt;height:36.75pt" o:ole="">
            <v:imagedata r:id="rId15" o:title=""/>
          </v:shape>
          <o:OLEObject Type="Embed" ProgID="Equation.3" ShapeID="_x0000_i1029" DrawAspect="Content" ObjectID="_1603035370" r:id="rId16"/>
        </w:object>
      </w:r>
    </w:p>
    <w:p w:rsidR="00F3297B" w:rsidRPr="007D3A6D" w:rsidRDefault="00F3297B" w:rsidP="007D3A6D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sz w:val="28"/>
          <w:szCs w:val="28"/>
        </w:rPr>
        <w:t>Решая систему уравнений, находим искомую величину</w:t>
      </w:r>
      <w:r w:rsidRPr="007D3A6D">
        <w:rPr>
          <w:rFonts w:ascii="Times New Roman" w:hAnsi="Times New Roman"/>
          <w:position w:val="-28"/>
          <w:sz w:val="28"/>
          <w:szCs w:val="28"/>
        </w:rPr>
        <w:object w:dxaOrig="2500" w:dyaOrig="740">
          <v:shape id="_x0000_i1030" type="#_x0000_t75" style="width:137.25pt;height:41.25pt" o:ole="">
            <v:imagedata r:id="rId17" o:title=""/>
          </v:shape>
          <o:OLEObject Type="Embed" ProgID="Equation.3" ShapeID="_x0000_i1030" DrawAspect="Content" ObjectID="_1603035371" r:id="rId18"/>
        </w:object>
      </w:r>
    </w:p>
    <w:p w:rsidR="00F3297B" w:rsidRPr="007D3A6D" w:rsidRDefault="00F3297B" w:rsidP="007D3A6D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D3A6D">
        <w:rPr>
          <w:rFonts w:ascii="Times New Roman" w:hAnsi="Times New Roman"/>
          <w:i/>
          <w:iCs/>
          <w:spacing w:val="-2"/>
          <w:sz w:val="28"/>
          <w:szCs w:val="28"/>
        </w:rPr>
        <w:t>Критерии оценивания:</w:t>
      </w:r>
    </w:p>
    <w:p w:rsidR="00F3297B" w:rsidRPr="007D3A6D" w:rsidRDefault="00F3297B" w:rsidP="007D3A6D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i/>
          <w:sz w:val="28"/>
          <w:szCs w:val="28"/>
        </w:rPr>
        <w:lastRenderedPageBreak/>
        <w:t>Выделение трех состояний системы, наличие рисунка к каждому состоянию – 2 балла</w:t>
      </w:r>
    </w:p>
    <w:p w:rsidR="00F3297B" w:rsidRPr="007D3A6D" w:rsidRDefault="00F3297B" w:rsidP="007D3A6D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i/>
          <w:sz w:val="28"/>
          <w:szCs w:val="28"/>
        </w:rPr>
        <w:t>Запись закона сохранения импульса в проекции на ось Х, решение уравнения – 2 балла</w:t>
      </w:r>
    </w:p>
    <w:p w:rsidR="00F3297B" w:rsidRPr="007D3A6D" w:rsidRDefault="00F3297B" w:rsidP="007D3A6D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i/>
          <w:sz w:val="28"/>
          <w:szCs w:val="28"/>
        </w:rPr>
        <w:t>Запись закона сохранения механической энергии – 2 балла</w:t>
      </w:r>
    </w:p>
    <w:p w:rsidR="00F3297B" w:rsidRPr="007D3A6D" w:rsidRDefault="00F3297B" w:rsidP="007D3A6D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i/>
          <w:sz w:val="28"/>
          <w:szCs w:val="28"/>
        </w:rPr>
        <w:t>Решение системы двух уравнений  – 3 балла</w:t>
      </w:r>
    </w:p>
    <w:p w:rsidR="00F3297B" w:rsidRPr="007D3A6D" w:rsidRDefault="00F3297B" w:rsidP="007D3A6D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i/>
          <w:sz w:val="28"/>
          <w:szCs w:val="28"/>
        </w:rPr>
        <w:t>Вывод единиц измерения – 1 балл</w:t>
      </w:r>
    </w:p>
    <w:p w:rsidR="00F3297B" w:rsidRPr="007D3A6D" w:rsidRDefault="00F3297B" w:rsidP="007D3A6D">
      <w:p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3297B" w:rsidRPr="007D3A6D" w:rsidRDefault="00F3297B" w:rsidP="007D3A6D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D3A6D">
        <w:rPr>
          <w:rFonts w:ascii="Times New Roman" w:hAnsi="Times New Roman"/>
          <w:b/>
          <w:sz w:val="28"/>
          <w:szCs w:val="28"/>
        </w:rPr>
        <w:t>2.</w:t>
      </w:r>
      <w:r w:rsidRPr="007D3A6D">
        <w:rPr>
          <w:rFonts w:ascii="Times New Roman" w:hAnsi="Times New Roman"/>
          <w:sz w:val="28"/>
          <w:szCs w:val="28"/>
        </w:rPr>
        <w:t xml:space="preserve"> По условию первой задачи определите количество теплоты, выделившееся при ударе пули о ящик. Какую часть </w:t>
      </w:r>
      <w:r w:rsidRPr="007D3A6D">
        <w:rPr>
          <w:rFonts w:ascii="Times New Roman" w:hAnsi="Times New Roman"/>
          <w:position w:val="-10"/>
          <w:sz w:val="28"/>
          <w:szCs w:val="28"/>
        </w:rPr>
        <w:object w:dxaOrig="200" w:dyaOrig="260">
          <v:shape id="_x0000_i1031" type="#_x0000_t75" style="width:9.75pt;height:12.75pt" o:ole="">
            <v:imagedata r:id="rId19" o:title=""/>
          </v:shape>
          <o:OLEObject Type="Embed" ProgID="Equation.3" ShapeID="_x0000_i1031" DrawAspect="Content" ObjectID="_1603035372" r:id="rId20"/>
        </w:object>
      </w:r>
      <w:r w:rsidRPr="007D3A6D">
        <w:rPr>
          <w:rFonts w:ascii="Times New Roman" w:hAnsi="Times New Roman"/>
          <w:sz w:val="28"/>
          <w:szCs w:val="28"/>
        </w:rPr>
        <w:t xml:space="preserve"> составляет это количество теплоты от первоначальной энергии пули?</w:t>
      </w:r>
    </w:p>
    <w:p w:rsidR="00F3297B" w:rsidRPr="007D3A6D" w:rsidRDefault="00F3297B" w:rsidP="007D3A6D">
      <w:pPr>
        <w:tabs>
          <w:tab w:val="left" w:pos="360"/>
        </w:tabs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i/>
          <w:sz w:val="28"/>
          <w:szCs w:val="28"/>
        </w:rPr>
        <w:t>Решение.</w:t>
      </w:r>
    </w:p>
    <w:p w:rsidR="00F3297B" w:rsidRPr="007D3A6D" w:rsidRDefault="00F3297B" w:rsidP="007D3A6D">
      <w:pPr>
        <w:numPr>
          <w:ilvl w:val="0"/>
          <w:numId w:val="3"/>
        </w:num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D3A6D">
        <w:rPr>
          <w:rFonts w:ascii="Times New Roman" w:hAnsi="Times New Roman"/>
          <w:sz w:val="28"/>
          <w:szCs w:val="28"/>
        </w:rPr>
        <w:t xml:space="preserve">При переходе указанной в задаче №1 системы из первого состояния во второе выделяется количество теплоты Q, равное со знаком минус работе сил трения между пулей и ящиком:  </w:t>
      </w:r>
      <w:r w:rsidRPr="007D3A6D">
        <w:rPr>
          <w:rFonts w:ascii="Times New Roman" w:hAnsi="Times New Roman"/>
          <w:position w:val="-14"/>
          <w:sz w:val="28"/>
          <w:szCs w:val="28"/>
        </w:rPr>
        <w:object w:dxaOrig="999" w:dyaOrig="380">
          <v:shape id="_x0000_i1032" type="#_x0000_t75" style="width:54.75pt;height:21pt" o:ole="">
            <v:imagedata r:id="rId21" o:title=""/>
          </v:shape>
          <o:OLEObject Type="Embed" ProgID="Equation.3" ShapeID="_x0000_i1032" DrawAspect="Content" ObjectID="_1603035373" r:id="rId22"/>
        </w:object>
      </w:r>
      <w:r w:rsidRPr="007D3A6D">
        <w:rPr>
          <w:rFonts w:ascii="Times New Roman" w:hAnsi="Times New Roman"/>
          <w:sz w:val="28"/>
          <w:szCs w:val="28"/>
        </w:rPr>
        <w:t xml:space="preserve"> </w:t>
      </w:r>
    </w:p>
    <w:p w:rsidR="00F3297B" w:rsidRPr="007D3A6D" w:rsidRDefault="00F3297B" w:rsidP="007D3A6D">
      <w:pPr>
        <w:numPr>
          <w:ilvl w:val="0"/>
          <w:numId w:val="3"/>
        </w:num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D3A6D">
        <w:rPr>
          <w:rFonts w:ascii="Times New Roman" w:hAnsi="Times New Roman"/>
          <w:sz w:val="28"/>
          <w:szCs w:val="28"/>
        </w:rPr>
        <w:t xml:space="preserve">Согласно закону изменения механической энергии: </w:t>
      </w:r>
      <w:r w:rsidRPr="007D3A6D">
        <w:rPr>
          <w:rFonts w:ascii="Times New Roman" w:hAnsi="Times New Roman"/>
          <w:position w:val="-14"/>
          <w:sz w:val="28"/>
          <w:szCs w:val="28"/>
        </w:rPr>
        <w:object w:dxaOrig="1980" w:dyaOrig="380">
          <v:shape id="_x0000_i1033" type="#_x0000_t75" style="width:108.75pt;height:21pt" o:ole="">
            <v:imagedata r:id="rId23" o:title=""/>
          </v:shape>
          <o:OLEObject Type="Embed" ProgID="Equation.3" ShapeID="_x0000_i1033" DrawAspect="Content" ObjectID="_1603035374" r:id="rId24"/>
        </w:object>
      </w:r>
      <w:r w:rsidRPr="007D3A6D">
        <w:rPr>
          <w:rFonts w:ascii="Times New Roman" w:hAnsi="Times New Roman"/>
          <w:sz w:val="28"/>
          <w:szCs w:val="28"/>
        </w:rPr>
        <w:t xml:space="preserve">. </w:t>
      </w:r>
    </w:p>
    <w:p w:rsidR="00F3297B" w:rsidRPr="007D3A6D" w:rsidRDefault="00F3297B" w:rsidP="007D3A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3297B" w:rsidRPr="007D3A6D" w:rsidRDefault="00F3297B" w:rsidP="007D3A6D">
      <w:p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D3A6D">
        <w:rPr>
          <w:rFonts w:ascii="Times New Roman" w:hAnsi="Times New Roman"/>
          <w:sz w:val="28"/>
          <w:szCs w:val="28"/>
        </w:rPr>
        <w:t xml:space="preserve">Отсюда искомое количество теплоты: </w:t>
      </w:r>
      <w:r w:rsidRPr="007D3A6D">
        <w:rPr>
          <w:rFonts w:ascii="Times New Roman" w:hAnsi="Times New Roman"/>
          <w:position w:val="-12"/>
          <w:sz w:val="28"/>
          <w:szCs w:val="28"/>
        </w:rPr>
        <w:object w:dxaOrig="1240" w:dyaOrig="360">
          <v:shape id="_x0000_i1034" type="#_x0000_t75" style="width:68.25pt;height:20.25pt" o:ole="">
            <v:imagedata r:id="rId25" o:title=""/>
          </v:shape>
          <o:OLEObject Type="Embed" ProgID="Equation.3" ShapeID="_x0000_i1034" DrawAspect="Content" ObjectID="_1603035375" r:id="rId26"/>
        </w:object>
      </w:r>
    </w:p>
    <w:p w:rsidR="00F3297B" w:rsidRPr="007D3A6D" w:rsidRDefault="00F3297B" w:rsidP="007D3A6D">
      <w:pPr>
        <w:numPr>
          <w:ilvl w:val="0"/>
          <w:numId w:val="3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7D3A6D">
        <w:rPr>
          <w:rFonts w:ascii="Times New Roman" w:hAnsi="Times New Roman"/>
          <w:sz w:val="28"/>
          <w:szCs w:val="28"/>
        </w:rPr>
        <w:t xml:space="preserve">Начальная механическая энергия системы: </w:t>
      </w:r>
      <w:r w:rsidRPr="007D3A6D">
        <w:rPr>
          <w:rFonts w:ascii="Times New Roman" w:hAnsi="Times New Roman"/>
          <w:position w:val="-24"/>
          <w:sz w:val="28"/>
          <w:szCs w:val="28"/>
        </w:rPr>
        <w:object w:dxaOrig="1140" w:dyaOrig="660">
          <v:shape id="_x0000_i1035" type="#_x0000_t75" style="width:62.25pt;height:36.75pt" o:ole="">
            <v:imagedata r:id="rId27" o:title=""/>
          </v:shape>
          <o:OLEObject Type="Embed" ProgID="Equation.3" ShapeID="_x0000_i1035" DrawAspect="Content" ObjectID="_1603035376" r:id="rId28"/>
        </w:object>
      </w:r>
      <w:r w:rsidRPr="007D3A6D">
        <w:rPr>
          <w:rFonts w:ascii="Times New Roman" w:hAnsi="Times New Roman"/>
          <w:sz w:val="28"/>
          <w:szCs w:val="28"/>
        </w:rPr>
        <w:t xml:space="preserve"> конечная - </w:t>
      </w:r>
      <w:r w:rsidRPr="007D3A6D">
        <w:rPr>
          <w:rFonts w:ascii="Times New Roman" w:hAnsi="Times New Roman"/>
          <w:position w:val="-28"/>
          <w:sz w:val="28"/>
          <w:szCs w:val="28"/>
        </w:rPr>
        <w:object w:dxaOrig="2860" w:dyaOrig="700">
          <v:shape id="_x0000_i1036" type="#_x0000_t75" style="width:156.75pt;height:39pt" o:ole="">
            <v:imagedata r:id="rId29" o:title=""/>
          </v:shape>
          <o:OLEObject Type="Embed" ProgID="Equation.3" ShapeID="_x0000_i1036" DrawAspect="Content" ObjectID="_1603035377" r:id="rId30"/>
        </w:object>
      </w:r>
    </w:p>
    <w:p w:rsidR="00F3297B" w:rsidRPr="007D3A6D" w:rsidRDefault="00F3297B" w:rsidP="007D3A6D">
      <w:pPr>
        <w:numPr>
          <w:ilvl w:val="0"/>
          <w:numId w:val="3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7D3A6D">
        <w:rPr>
          <w:rFonts w:ascii="Times New Roman" w:hAnsi="Times New Roman"/>
          <w:sz w:val="28"/>
          <w:szCs w:val="28"/>
        </w:rPr>
        <w:t xml:space="preserve">Количество теплоты: </w:t>
      </w:r>
      <w:r w:rsidRPr="007D3A6D">
        <w:rPr>
          <w:rFonts w:ascii="Times New Roman" w:hAnsi="Times New Roman"/>
          <w:position w:val="-28"/>
          <w:sz w:val="28"/>
          <w:szCs w:val="28"/>
        </w:rPr>
        <w:object w:dxaOrig="3379" w:dyaOrig="700">
          <v:shape id="_x0000_i1037" type="#_x0000_t75" style="width:185.25pt;height:39pt" o:ole="">
            <v:imagedata r:id="rId31" o:title=""/>
          </v:shape>
          <o:OLEObject Type="Embed" ProgID="Equation.3" ShapeID="_x0000_i1037" DrawAspect="Content" ObjectID="_1603035378" r:id="rId32"/>
        </w:object>
      </w:r>
    </w:p>
    <w:p w:rsidR="00F3297B" w:rsidRPr="007D3A6D" w:rsidRDefault="00F3297B" w:rsidP="007D3A6D">
      <w:pPr>
        <w:numPr>
          <w:ilvl w:val="0"/>
          <w:numId w:val="3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7D3A6D">
        <w:rPr>
          <w:rFonts w:ascii="Times New Roman" w:hAnsi="Times New Roman"/>
          <w:sz w:val="28"/>
          <w:szCs w:val="28"/>
        </w:rPr>
        <w:t xml:space="preserve">Определим ту часть механической энергии пули (т.е. первоначальной энергии системы), которая уходит на нагрев пули и ящика: </w:t>
      </w:r>
      <w:r w:rsidRPr="007D3A6D">
        <w:rPr>
          <w:rFonts w:ascii="Times New Roman" w:hAnsi="Times New Roman"/>
          <w:position w:val="-30"/>
          <w:sz w:val="28"/>
          <w:szCs w:val="28"/>
        </w:rPr>
        <w:object w:dxaOrig="1740" w:dyaOrig="680">
          <v:shape id="_x0000_i1038" type="#_x0000_t75" style="width:95.25pt;height:37.5pt" o:ole="">
            <v:imagedata r:id="rId33" o:title=""/>
          </v:shape>
          <o:OLEObject Type="Embed" ProgID="Equation.3" ShapeID="_x0000_i1038" DrawAspect="Content" ObjectID="_1603035379" r:id="rId34"/>
        </w:object>
      </w:r>
    </w:p>
    <w:p w:rsidR="00F3297B" w:rsidRPr="007D3A6D" w:rsidRDefault="00F3297B" w:rsidP="007D3A6D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D3A6D">
        <w:rPr>
          <w:rFonts w:ascii="Times New Roman" w:hAnsi="Times New Roman"/>
          <w:i/>
          <w:iCs/>
          <w:spacing w:val="-2"/>
          <w:sz w:val="28"/>
          <w:szCs w:val="28"/>
        </w:rPr>
        <w:t>Критерии оценивания:</w:t>
      </w:r>
    </w:p>
    <w:p w:rsidR="00F3297B" w:rsidRPr="007D3A6D" w:rsidRDefault="00F3297B" w:rsidP="007D3A6D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i/>
          <w:sz w:val="28"/>
          <w:szCs w:val="28"/>
        </w:rPr>
        <w:t xml:space="preserve">Составление формулы количества теплоты, </w:t>
      </w:r>
      <w:proofErr w:type="gramStart"/>
      <w:r w:rsidRPr="007D3A6D">
        <w:rPr>
          <w:rFonts w:ascii="Times New Roman" w:hAnsi="Times New Roman"/>
          <w:i/>
          <w:sz w:val="28"/>
          <w:szCs w:val="28"/>
        </w:rPr>
        <w:t>равному</w:t>
      </w:r>
      <w:proofErr w:type="gramEnd"/>
      <w:r w:rsidRPr="007D3A6D">
        <w:rPr>
          <w:rFonts w:ascii="Times New Roman" w:hAnsi="Times New Roman"/>
          <w:i/>
          <w:sz w:val="28"/>
          <w:szCs w:val="28"/>
        </w:rPr>
        <w:t xml:space="preserve"> со знаком минус работе силы трения между пулей и ящиком – 2 балла</w:t>
      </w:r>
    </w:p>
    <w:p w:rsidR="00F3297B" w:rsidRPr="007D3A6D" w:rsidRDefault="00F3297B" w:rsidP="007D3A6D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i/>
          <w:sz w:val="28"/>
          <w:szCs w:val="28"/>
        </w:rPr>
        <w:t xml:space="preserve">Запись формулы количества теплоты, выделившегося при ударе пули о ящик в общем виде – 3 балла </w:t>
      </w:r>
    </w:p>
    <w:p w:rsidR="00F3297B" w:rsidRPr="007D3A6D" w:rsidRDefault="00F3297B" w:rsidP="007D3A6D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i/>
          <w:sz w:val="28"/>
          <w:szCs w:val="28"/>
        </w:rPr>
        <w:t>Решение уравнения количества теплоты, выделившегося при ударе пули о ящик – 4 балла</w:t>
      </w:r>
    </w:p>
    <w:p w:rsidR="00F3297B" w:rsidRPr="007D3A6D" w:rsidRDefault="00F3297B" w:rsidP="007D3A6D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i/>
          <w:sz w:val="28"/>
          <w:szCs w:val="28"/>
        </w:rPr>
        <w:t>Нахождение части механической энергии пули, которая идет на нагрев пули и ящика – 1 балл</w:t>
      </w:r>
    </w:p>
    <w:p w:rsidR="00F3297B" w:rsidRPr="007D3A6D" w:rsidRDefault="00F3297B" w:rsidP="007D3A6D">
      <w:pPr>
        <w:tabs>
          <w:tab w:val="left" w:pos="360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3297B" w:rsidRPr="007D3A6D" w:rsidRDefault="00F3297B" w:rsidP="007D3A6D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D3A6D">
        <w:rPr>
          <w:rFonts w:ascii="Times New Roman" w:hAnsi="Times New Roman"/>
          <w:b/>
          <w:sz w:val="28"/>
          <w:szCs w:val="28"/>
        </w:rPr>
        <w:t>3.</w:t>
      </w:r>
      <w:r w:rsidRPr="007D3A6D">
        <w:rPr>
          <w:rFonts w:ascii="Times New Roman" w:hAnsi="Times New Roman"/>
          <w:sz w:val="28"/>
          <w:szCs w:val="28"/>
        </w:rPr>
        <w:t xml:space="preserve"> На какой глубине h находился пузырек воздуха, если в процессе его всплытия на поверхность воды его радиус успел увеличиться в n = 2 раза? </w:t>
      </w:r>
      <w:r w:rsidRPr="007D3A6D">
        <w:rPr>
          <w:rFonts w:ascii="Times New Roman" w:hAnsi="Times New Roman"/>
          <w:sz w:val="28"/>
          <w:szCs w:val="28"/>
        </w:rPr>
        <w:lastRenderedPageBreak/>
        <w:t>Атмосферное давление 100 кПа, плотность воды 1000 кг/м</w:t>
      </w:r>
      <w:r w:rsidRPr="007D3A6D">
        <w:rPr>
          <w:rFonts w:ascii="Times New Roman" w:hAnsi="Times New Roman"/>
          <w:sz w:val="28"/>
          <w:szCs w:val="28"/>
          <w:vertAlign w:val="superscript"/>
        </w:rPr>
        <w:t>3</w:t>
      </w:r>
      <w:r w:rsidRPr="007D3A6D">
        <w:rPr>
          <w:rFonts w:ascii="Times New Roman" w:hAnsi="Times New Roman"/>
          <w:sz w:val="28"/>
          <w:szCs w:val="28"/>
        </w:rPr>
        <w:t>. Температуру воды считать постоянной.</w:t>
      </w:r>
    </w:p>
    <w:p w:rsidR="00F3297B" w:rsidRPr="007D3A6D" w:rsidRDefault="00F3297B" w:rsidP="007D3A6D">
      <w:pPr>
        <w:tabs>
          <w:tab w:val="left" w:pos="360"/>
        </w:tabs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i/>
          <w:sz w:val="28"/>
          <w:szCs w:val="28"/>
        </w:rPr>
        <w:t>Решение.</w:t>
      </w:r>
    </w:p>
    <w:p w:rsidR="00F3297B" w:rsidRPr="007D3A6D" w:rsidRDefault="00F3297B" w:rsidP="007D3A6D">
      <w:pPr>
        <w:numPr>
          <w:ilvl w:val="0"/>
          <w:numId w:val="6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7D3A6D">
        <w:rPr>
          <w:rFonts w:ascii="Times New Roman" w:hAnsi="Times New Roman"/>
          <w:sz w:val="28"/>
          <w:szCs w:val="28"/>
        </w:rPr>
        <w:t xml:space="preserve">Считаем, что температура воздуха внутри пузырька не меняется, т.е. он вплывает достаточно медленно, тогда справедлив закон Бойля-Мариотта: </w:t>
      </w:r>
      <w:r w:rsidRPr="007D3A6D">
        <w:rPr>
          <w:rFonts w:ascii="Times New Roman" w:hAnsi="Times New Roman"/>
          <w:position w:val="-12"/>
          <w:sz w:val="28"/>
          <w:szCs w:val="28"/>
        </w:rPr>
        <w:object w:dxaOrig="1180" w:dyaOrig="360">
          <v:shape id="_x0000_i1039" type="#_x0000_t75" style="width:64.5pt;height:20.25pt" o:ole="">
            <v:imagedata r:id="rId35" o:title=""/>
          </v:shape>
          <o:OLEObject Type="Embed" ProgID="Equation.3" ShapeID="_x0000_i1039" DrawAspect="Content" ObjectID="_1603035380" r:id="rId36"/>
        </w:object>
      </w:r>
    </w:p>
    <w:p w:rsidR="00F3297B" w:rsidRPr="007D3A6D" w:rsidRDefault="00F3297B" w:rsidP="007D3A6D">
      <w:pPr>
        <w:numPr>
          <w:ilvl w:val="0"/>
          <w:numId w:val="6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sz w:val="28"/>
          <w:szCs w:val="28"/>
        </w:rPr>
        <w:t xml:space="preserve">Давление воздуха внутри пузырька на глубине h равно сумме атмосферного и гидростатического давлений: </w:t>
      </w:r>
      <w:r w:rsidRPr="007D3A6D">
        <w:rPr>
          <w:rFonts w:ascii="Times New Roman" w:hAnsi="Times New Roman"/>
          <w:position w:val="-10"/>
          <w:sz w:val="28"/>
          <w:szCs w:val="28"/>
        </w:rPr>
        <w:object w:dxaOrig="1340" w:dyaOrig="340">
          <v:shape id="_x0000_i1040" type="#_x0000_t75" style="width:73.5pt;height:18.75pt" o:ole="">
            <v:imagedata r:id="rId37" o:title=""/>
          </v:shape>
          <o:OLEObject Type="Embed" ProgID="Equation.3" ShapeID="_x0000_i1040" DrawAspect="Content" ObjectID="_1603035381" r:id="rId38"/>
        </w:object>
      </w:r>
    </w:p>
    <w:p w:rsidR="00F3297B" w:rsidRPr="007D3A6D" w:rsidRDefault="00F3297B" w:rsidP="007D3A6D">
      <w:pPr>
        <w:numPr>
          <w:ilvl w:val="0"/>
          <w:numId w:val="6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sz w:val="28"/>
          <w:szCs w:val="28"/>
        </w:rPr>
        <w:t xml:space="preserve">Давление на поверхности воды равно атмосферному давлению: </w:t>
      </w:r>
      <w:r w:rsidRPr="007D3A6D">
        <w:rPr>
          <w:rFonts w:ascii="Times New Roman" w:hAnsi="Times New Roman"/>
          <w:position w:val="-10"/>
          <w:sz w:val="28"/>
          <w:szCs w:val="28"/>
        </w:rPr>
        <w:object w:dxaOrig="780" w:dyaOrig="340">
          <v:shape id="_x0000_i1041" type="#_x0000_t75" style="width:42.75pt;height:18.75pt" o:ole="">
            <v:imagedata r:id="rId39" o:title=""/>
          </v:shape>
          <o:OLEObject Type="Embed" ProgID="Equation.3" ShapeID="_x0000_i1041" DrawAspect="Content" ObjectID="_1603035382" r:id="rId40"/>
        </w:object>
      </w:r>
    </w:p>
    <w:p w:rsidR="00F3297B" w:rsidRPr="007D3A6D" w:rsidRDefault="00F3297B" w:rsidP="007D3A6D">
      <w:pPr>
        <w:numPr>
          <w:ilvl w:val="0"/>
          <w:numId w:val="6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sz w:val="28"/>
          <w:szCs w:val="28"/>
        </w:rPr>
        <w:t xml:space="preserve">Начальный объем пузырька: </w:t>
      </w:r>
      <w:r w:rsidRPr="007D3A6D">
        <w:rPr>
          <w:rFonts w:ascii="Times New Roman" w:hAnsi="Times New Roman"/>
          <w:position w:val="-24"/>
          <w:sz w:val="28"/>
          <w:szCs w:val="28"/>
        </w:rPr>
        <w:object w:dxaOrig="1120" w:dyaOrig="620">
          <v:shape id="_x0000_i1042" type="#_x0000_t75" style="width:61.5pt;height:34.5pt" o:ole="">
            <v:imagedata r:id="rId41" o:title=""/>
          </v:shape>
          <o:OLEObject Type="Embed" ProgID="Equation.3" ShapeID="_x0000_i1042" DrawAspect="Content" ObjectID="_1603035383" r:id="rId42"/>
        </w:object>
      </w:r>
      <w:proofErr w:type="gramStart"/>
      <w:r w:rsidRPr="007D3A6D">
        <w:rPr>
          <w:rFonts w:ascii="Times New Roman" w:hAnsi="Times New Roman"/>
          <w:sz w:val="28"/>
          <w:szCs w:val="28"/>
        </w:rPr>
        <w:t xml:space="preserve">Конечный - </w:t>
      </w:r>
      <w:r w:rsidRPr="007D3A6D">
        <w:rPr>
          <w:rFonts w:ascii="Times New Roman" w:hAnsi="Times New Roman"/>
          <w:position w:val="-24"/>
          <w:sz w:val="28"/>
          <w:szCs w:val="28"/>
        </w:rPr>
        <w:object w:dxaOrig="1140" w:dyaOrig="620">
          <v:shape id="_x0000_i1043" type="#_x0000_t75" style="width:62.25pt;height:34.5pt" o:ole="">
            <v:imagedata r:id="rId43" o:title=""/>
          </v:shape>
          <o:OLEObject Type="Embed" ProgID="Equation.3" ShapeID="_x0000_i1043" DrawAspect="Content" ObjectID="_1603035384" r:id="rId44"/>
        </w:object>
      </w:r>
      <w:proofErr w:type="gramEnd"/>
    </w:p>
    <w:p w:rsidR="00F3297B" w:rsidRPr="007D3A6D" w:rsidRDefault="00F3297B" w:rsidP="007D3A6D">
      <w:pPr>
        <w:numPr>
          <w:ilvl w:val="0"/>
          <w:numId w:val="6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sz w:val="28"/>
          <w:szCs w:val="28"/>
        </w:rPr>
        <w:t xml:space="preserve">Подставим, получим: </w:t>
      </w:r>
      <w:r w:rsidRPr="007D3A6D">
        <w:rPr>
          <w:rFonts w:ascii="Times New Roman" w:hAnsi="Times New Roman"/>
          <w:position w:val="-24"/>
          <w:sz w:val="28"/>
          <w:szCs w:val="28"/>
        </w:rPr>
        <w:object w:dxaOrig="2680" w:dyaOrig="620">
          <v:shape id="_x0000_i1044" type="#_x0000_t75" style="width:147pt;height:34.5pt" o:ole="">
            <v:imagedata r:id="rId45" o:title=""/>
          </v:shape>
          <o:OLEObject Type="Embed" ProgID="Equation.3" ShapeID="_x0000_i1044" DrawAspect="Content" ObjectID="_1603035385" r:id="rId46"/>
        </w:object>
      </w:r>
    </w:p>
    <w:p w:rsidR="00F3297B" w:rsidRPr="007D3A6D" w:rsidRDefault="00F3297B" w:rsidP="007D3A6D">
      <w:pPr>
        <w:numPr>
          <w:ilvl w:val="0"/>
          <w:numId w:val="6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sz w:val="28"/>
          <w:szCs w:val="28"/>
        </w:rPr>
        <w:t xml:space="preserve">С учетом условия </w:t>
      </w:r>
      <w:r w:rsidRPr="007D3A6D">
        <w:rPr>
          <w:rFonts w:ascii="Times New Roman" w:hAnsi="Times New Roman"/>
          <w:position w:val="-30"/>
          <w:sz w:val="28"/>
          <w:szCs w:val="28"/>
        </w:rPr>
        <w:object w:dxaOrig="1180" w:dyaOrig="680">
          <v:shape id="_x0000_i1045" type="#_x0000_t75" style="width:64.5pt;height:37.5pt" o:ole="">
            <v:imagedata r:id="rId47" o:title=""/>
          </v:shape>
          <o:OLEObject Type="Embed" ProgID="Equation.3" ShapeID="_x0000_i1045" DrawAspect="Content" ObjectID="_1603035386" r:id="rId48"/>
        </w:object>
      </w:r>
      <w:r w:rsidRPr="007D3A6D">
        <w:rPr>
          <w:rFonts w:ascii="Times New Roman" w:hAnsi="Times New Roman"/>
          <w:sz w:val="28"/>
          <w:szCs w:val="28"/>
        </w:rPr>
        <w:t xml:space="preserve"> получим: </w:t>
      </w:r>
      <w:r w:rsidRPr="007D3A6D">
        <w:rPr>
          <w:rFonts w:ascii="Times New Roman" w:hAnsi="Times New Roman"/>
          <w:position w:val="-10"/>
          <w:sz w:val="28"/>
          <w:szCs w:val="28"/>
        </w:rPr>
        <w:object w:dxaOrig="1620" w:dyaOrig="360">
          <v:shape id="_x0000_i1046" type="#_x0000_t75" style="width:88.5pt;height:20.25pt" o:ole="">
            <v:imagedata r:id="rId49" o:title=""/>
          </v:shape>
          <o:OLEObject Type="Embed" ProgID="Equation.3" ShapeID="_x0000_i1046" DrawAspect="Content" ObjectID="_1603035387" r:id="rId50"/>
        </w:object>
      </w:r>
    </w:p>
    <w:p w:rsidR="00F3297B" w:rsidRPr="007D3A6D" w:rsidRDefault="00F3297B" w:rsidP="007D3A6D">
      <w:pPr>
        <w:numPr>
          <w:ilvl w:val="0"/>
          <w:numId w:val="6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sz w:val="28"/>
          <w:szCs w:val="28"/>
        </w:rPr>
        <w:t xml:space="preserve">Отсюда искомая глубина: </w:t>
      </w:r>
      <w:r w:rsidRPr="007D3A6D">
        <w:rPr>
          <w:rFonts w:ascii="Times New Roman" w:hAnsi="Times New Roman"/>
          <w:position w:val="-28"/>
          <w:sz w:val="28"/>
          <w:szCs w:val="28"/>
        </w:rPr>
        <w:object w:dxaOrig="2000" w:dyaOrig="700">
          <v:shape id="_x0000_i1047" type="#_x0000_t75" style="width:109.5pt;height:39pt" o:ole="">
            <v:imagedata r:id="rId51" o:title=""/>
          </v:shape>
          <o:OLEObject Type="Embed" ProgID="Equation.3" ShapeID="_x0000_i1047" DrawAspect="Content" ObjectID="_1603035388" r:id="rId52"/>
        </w:object>
      </w:r>
    </w:p>
    <w:p w:rsidR="00F3297B" w:rsidRPr="007D3A6D" w:rsidRDefault="00F3297B" w:rsidP="007D3A6D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D3A6D">
        <w:rPr>
          <w:rFonts w:ascii="Times New Roman" w:hAnsi="Times New Roman"/>
          <w:i/>
          <w:iCs/>
          <w:spacing w:val="-2"/>
          <w:sz w:val="28"/>
          <w:szCs w:val="28"/>
        </w:rPr>
        <w:t>Критерии оценивания:</w:t>
      </w:r>
    </w:p>
    <w:p w:rsidR="00F3297B" w:rsidRPr="007D3A6D" w:rsidRDefault="00F3297B" w:rsidP="007D3A6D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i/>
          <w:sz w:val="28"/>
          <w:szCs w:val="28"/>
        </w:rPr>
        <w:t>Запись уравнения закона Бойля-Мариотта – 1 балл</w:t>
      </w:r>
    </w:p>
    <w:p w:rsidR="00F3297B" w:rsidRPr="007D3A6D" w:rsidRDefault="00F3297B" w:rsidP="007D3A6D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i/>
          <w:sz w:val="28"/>
          <w:szCs w:val="28"/>
        </w:rPr>
        <w:t>Запись уравнения давления воздуха на глубине h  – 1 балл</w:t>
      </w:r>
    </w:p>
    <w:p w:rsidR="00F3297B" w:rsidRPr="007D3A6D" w:rsidRDefault="00F3297B" w:rsidP="007D3A6D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i/>
          <w:sz w:val="28"/>
          <w:szCs w:val="28"/>
        </w:rPr>
        <w:t>Запись уравнения давления воздуха на поверхности воды  – 1 балл</w:t>
      </w:r>
    </w:p>
    <w:p w:rsidR="00F3297B" w:rsidRPr="007D3A6D" w:rsidRDefault="00F3297B" w:rsidP="007D3A6D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i/>
          <w:sz w:val="28"/>
          <w:szCs w:val="28"/>
        </w:rPr>
        <w:t>Формулы начального и конечного объемом пузырьков  – 2 балла</w:t>
      </w:r>
    </w:p>
    <w:p w:rsidR="00F3297B" w:rsidRPr="007D3A6D" w:rsidRDefault="00F3297B" w:rsidP="007D3A6D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i/>
          <w:sz w:val="28"/>
          <w:szCs w:val="28"/>
        </w:rPr>
        <w:t>Вывод расчетной формулы в общем виде  – 4 балла</w:t>
      </w:r>
    </w:p>
    <w:p w:rsidR="00F3297B" w:rsidRPr="007D3A6D" w:rsidRDefault="00F3297B" w:rsidP="007D3A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3297B" w:rsidRPr="007D3A6D" w:rsidRDefault="00F3297B" w:rsidP="007D3A6D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i/>
          <w:sz w:val="28"/>
          <w:szCs w:val="28"/>
        </w:rPr>
        <w:t>Математические расчеты – 1 балл</w:t>
      </w:r>
    </w:p>
    <w:p w:rsidR="00F3297B" w:rsidRPr="007D3A6D" w:rsidRDefault="00F3297B" w:rsidP="007D3A6D">
      <w:pPr>
        <w:tabs>
          <w:tab w:val="left" w:pos="360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3297B" w:rsidRPr="007D3A6D" w:rsidRDefault="00F3297B" w:rsidP="007D3A6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D3A6D">
        <w:rPr>
          <w:rFonts w:ascii="Times New Roman" w:hAnsi="Times New Roman"/>
          <w:b/>
          <w:sz w:val="28"/>
          <w:szCs w:val="28"/>
        </w:rPr>
        <w:t>4.</w:t>
      </w:r>
      <w:r w:rsidRPr="007D3A6D">
        <w:rPr>
          <w:rFonts w:ascii="Times New Roman" w:hAnsi="Times New Roman"/>
          <w:sz w:val="28"/>
          <w:szCs w:val="28"/>
        </w:rPr>
        <w:t xml:space="preserve"> Найдите ЭДС и внутреннее сопротивление аккумулятора, если при силе тока 15А он отдает во внешнюю цепь мощность 135 Вт, а при токе 6А – мощность 64,6 Вт.</w:t>
      </w:r>
    </w:p>
    <w:p w:rsidR="00F3297B" w:rsidRPr="007D3A6D" w:rsidRDefault="00F3297B" w:rsidP="007D3A6D">
      <w:pPr>
        <w:tabs>
          <w:tab w:val="left" w:pos="360"/>
        </w:tabs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i/>
          <w:sz w:val="28"/>
          <w:szCs w:val="28"/>
        </w:rPr>
        <w:t>Решение.</w:t>
      </w:r>
    </w:p>
    <w:p w:rsidR="00F3297B" w:rsidRPr="007D3A6D" w:rsidRDefault="00F3297B" w:rsidP="007D3A6D">
      <w:pPr>
        <w:numPr>
          <w:ilvl w:val="0"/>
          <w:numId w:val="8"/>
        </w:num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sz w:val="28"/>
          <w:szCs w:val="28"/>
        </w:rPr>
        <w:t xml:space="preserve">Воспользуемся соотношением для полезной мощности: </w:t>
      </w:r>
      <w:r w:rsidRPr="007D3A6D">
        <w:rPr>
          <w:rFonts w:ascii="Times New Roman" w:hAnsi="Times New Roman"/>
          <w:position w:val="-10"/>
          <w:sz w:val="28"/>
          <w:szCs w:val="28"/>
        </w:rPr>
        <w:object w:dxaOrig="1300" w:dyaOrig="360">
          <v:shape id="_x0000_i1048" type="#_x0000_t75" style="width:71.25pt;height:20.25pt" o:ole="">
            <v:imagedata r:id="rId53" o:title=""/>
          </v:shape>
          <o:OLEObject Type="Embed" ProgID="Equation.3" ShapeID="_x0000_i1048" DrawAspect="Content" ObjectID="_1603035389" r:id="rId54"/>
        </w:object>
      </w:r>
      <w:r w:rsidRPr="007D3A6D">
        <w:rPr>
          <w:rFonts w:ascii="Times New Roman" w:hAnsi="Times New Roman"/>
          <w:sz w:val="28"/>
          <w:szCs w:val="28"/>
        </w:rPr>
        <w:t xml:space="preserve">где </w:t>
      </w:r>
      <w:r w:rsidRPr="007D3A6D">
        <w:rPr>
          <w:rFonts w:ascii="Times New Roman" w:hAnsi="Times New Roman"/>
          <w:position w:val="-6"/>
          <w:sz w:val="28"/>
          <w:szCs w:val="28"/>
        </w:rPr>
        <w:object w:dxaOrig="300" w:dyaOrig="279">
          <v:shape id="_x0000_i1049" type="#_x0000_t75" style="width:16.5pt;height:15.75pt" o:ole="">
            <v:imagedata r:id="rId55" o:title=""/>
          </v:shape>
          <o:OLEObject Type="Embed" ProgID="Equation.3" ShapeID="_x0000_i1049" DrawAspect="Content" ObjectID="_1603035390" r:id="rId56"/>
        </w:object>
      </w:r>
      <w:r w:rsidRPr="007D3A6D">
        <w:rPr>
          <w:rFonts w:ascii="Times New Roman" w:hAnsi="Times New Roman"/>
          <w:sz w:val="28"/>
          <w:szCs w:val="28"/>
        </w:rPr>
        <w:t xml:space="preserve">- полная мощность, а </w:t>
      </w:r>
      <w:r w:rsidRPr="007D3A6D">
        <w:rPr>
          <w:rFonts w:ascii="Times New Roman" w:hAnsi="Times New Roman"/>
          <w:position w:val="-4"/>
          <w:sz w:val="28"/>
          <w:szCs w:val="28"/>
        </w:rPr>
        <w:object w:dxaOrig="400" w:dyaOrig="300">
          <v:shape id="_x0000_i1050" type="#_x0000_t75" style="width:21.75pt;height:16.5pt" o:ole="">
            <v:imagedata r:id="rId57" o:title=""/>
          </v:shape>
          <o:OLEObject Type="Embed" ProgID="Equation.3" ShapeID="_x0000_i1050" DrawAspect="Content" ObjectID="_1603035391" r:id="rId58"/>
        </w:object>
      </w:r>
      <w:r w:rsidRPr="007D3A6D">
        <w:rPr>
          <w:rFonts w:ascii="Times New Roman" w:hAnsi="Times New Roman"/>
          <w:sz w:val="28"/>
          <w:szCs w:val="28"/>
        </w:rPr>
        <w:t>- потери мощности в источнике.</w:t>
      </w:r>
    </w:p>
    <w:p w:rsidR="00F3297B" w:rsidRPr="007D3A6D" w:rsidRDefault="00F3297B" w:rsidP="007D3A6D">
      <w:pPr>
        <w:numPr>
          <w:ilvl w:val="0"/>
          <w:numId w:val="8"/>
        </w:num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sz w:val="28"/>
          <w:szCs w:val="28"/>
        </w:rPr>
        <w:t xml:space="preserve">Тогда имеем систему уравнений: </w:t>
      </w:r>
      <w:r w:rsidRPr="007D3A6D">
        <w:rPr>
          <w:rFonts w:ascii="Times New Roman" w:hAnsi="Times New Roman"/>
          <w:position w:val="-32"/>
          <w:sz w:val="28"/>
          <w:szCs w:val="28"/>
        </w:rPr>
        <w:object w:dxaOrig="1480" w:dyaOrig="760">
          <v:shape id="_x0000_i1051" type="#_x0000_t75" style="width:81pt;height:42pt" o:ole="">
            <v:imagedata r:id="rId59" o:title=""/>
          </v:shape>
          <o:OLEObject Type="Embed" ProgID="Equation.3" ShapeID="_x0000_i1051" DrawAspect="Content" ObjectID="_1603035392" r:id="rId60"/>
        </w:object>
      </w:r>
    </w:p>
    <w:p w:rsidR="00F3297B" w:rsidRPr="007D3A6D" w:rsidRDefault="00F3297B" w:rsidP="007D3A6D">
      <w:pPr>
        <w:numPr>
          <w:ilvl w:val="0"/>
          <w:numId w:val="8"/>
        </w:num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sz w:val="28"/>
          <w:szCs w:val="28"/>
        </w:rPr>
        <w:t xml:space="preserve">Решая систему уравнений, получаем: </w:t>
      </w:r>
      <w:r w:rsidRPr="007D3A6D">
        <w:rPr>
          <w:rFonts w:ascii="Times New Roman" w:hAnsi="Times New Roman"/>
          <w:position w:val="-30"/>
          <w:sz w:val="28"/>
          <w:szCs w:val="28"/>
        </w:rPr>
        <w:object w:dxaOrig="2260" w:dyaOrig="720">
          <v:shape id="_x0000_i1052" type="#_x0000_t75" style="width:123.75pt;height:39.75pt" o:ole="">
            <v:imagedata r:id="rId61" o:title=""/>
          </v:shape>
          <o:OLEObject Type="Embed" ProgID="Equation.3" ShapeID="_x0000_i1052" DrawAspect="Content" ObjectID="_1603035393" r:id="rId62"/>
        </w:object>
      </w:r>
    </w:p>
    <w:p w:rsidR="00F3297B" w:rsidRPr="007D3A6D" w:rsidRDefault="00F3297B" w:rsidP="007D3A6D">
      <w:pPr>
        <w:numPr>
          <w:ilvl w:val="0"/>
          <w:numId w:val="8"/>
        </w:num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7D3A6D">
        <w:rPr>
          <w:rFonts w:ascii="Times New Roman" w:hAnsi="Times New Roman"/>
          <w:sz w:val="28"/>
          <w:szCs w:val="28"/>
        </w:rPr>
        <w:t xml:space="preserve">Умножим (1) на </w:t>
      </w:r>
      <w:r w:rsidRPr="007D3A6D">
        <w:rPr>
          <w:rFonts w:ascii="Times New Roman" w:hAnsi="Times New Roman"/>
          <w:position w:val="-10"/>
          <w:sz w:val="28"/>
          <w:szCs w:val="28"/>
        </w:rPr>
        <w:object w:dxaOrig="260" w:dyaOrig="340">
          <v:shape id="_x0000_i1053" type="#_x0000_t75" style="width:14.25pt;height:18.75pt" o:ole="">
            <v:imagedata r:id="rId63" o:title=""/>
          </v:shape>
          <o:OLEObject Type="Embed" ProgID="Equation.3" ShapeID="_x0000_i1053" DrawAspect="Content" ObjectID="_1603035394" r:id="rId64"/>
        </w:object>
      </w:r>
      <w:r w:rsidRPr="007D3A6D">
        <w:rPr>
          <w:rFonts w:ascii="Times New Roman" w:hAnsi="Times New Roman"/>
          <w:sz w:val="28"/>
          <w:szCs w:val="28"/>
        </w:rPr>
        <w:t xml:space="preserve">, а (2) на </w:t>
      </w:r>
      <w:r w:rsidRPr="007D3A6D">
        <w:rPr>
          <w:rFonts w:ascii="Times New Roman" w:hAnsi="Times New Roman"/>
          <w:position w:val="-10"/>
          <w:sz w:val="28"/>
          <w:szCs w:val="28"/>
        </w:rPr>
        <w:object w:dxaOrig="240" w:dyaOrig="340">
          <v:shape id="_x0000_i1054" type="#_x0000_t75" style="width:13.5pt;height:18.75pt" o:ole="">
            <v:imagedata r:id="rId65" o:title=""/>
          </v:shape>
          <o:OLEObject Type="Embed" ProgID="Equation.3" ShapeID="_x0000_i1054" DrawAspect="Content" ObjectID="_1603035395" r:id="rId66"/>
        </w:object>
      </w:r>
      <w:r w:rsidRPr="007D3A6D">
        <w:rPr>
          <w:rFonts w:ascii="Times New Roman" w:hAnsi="Times New Roman"/>
          <w:sz w:val="28"/>
          <w:szCs w:val="28"/>
        </w:rPr>
        <w:t xml:space="preserve">, а затем вычтем  и получим: </w:t>
      </w:r>
      <w:r w:rsidRPr="007D3A6D">
        <w:rPr>
          <w:rFonts w:ascii="Times New Roman" w:hAnsi="Times New Roman"/>
          <w:position w:val="-30"/>
          <w:sz w:val="28"/>
          <w:szCs w:val="28"/>
        </w:rPr>
        <w:object w:dxaOrig="2500" w:dyaOrig="680">
          <v:shape id="_x0000_i1055" type="#_x0000_t75" style="width:137.25pt;height:37.5pt" o:ole="">
            <v:imagedata r:id="rId67" o:title=""/>
          </v:shape>
          <o:OLEObject Type="Embed" ProgID="Equation.3" ShapeID="_x0000_i1055" DrawAspect="Content" ObjectID="_1603035396" r:id="rId68"/>
        </w:object>
      </w:r>
      <w:r w:rsidRPr="007D3A6D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F3297B" w:rsidRPr="007D3A6D" w:rsidRDefault="00F3297B" w:rsidP="007D3A6D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D3A6D">
        <w:rPr>
          <w:rFonts w:ascii="Times New Roman" w:hAnsi="Times New Roman"/>
          <w:i/>
          <w:iCs/>
          <w:spacing w:val="-2"/>
          <w:sz w:val="28"/>
          <w:szCs w:val="28"/>
        </w:rPr>
        <w:lastRenderedPageBreak/>
        <w:t>Критерии оценивания:</w:t>
      </w:r>
    </w:p>
    <w:p w:rsidR="00F3297B" w:rsidRPr="007D3A6D" w:rsidRDefault="00F3297B" w:rsidP="007D3A6D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i/>
          <w:sz w:val="28"/>
          <w:szCs w:val="28"/>
        </w:rPr>
        <w:t>Уравнение для полезной мощности  – 1 балл</w:t>
      </w:r>
    </w:p>
    <w:p w:rsidR="00F3297B" w:rsidRPr="007D3A6D" w:rsidRDefault="00F3297B" w:rsidP="007D3A6D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i/>
          <w:sz w:val="28"/>
          <w:szCs w:val="28"/>
        </w:rPr>
        <w:t>Составление системы уравнений  – 2 балла</w:t>
      </w:r>
    </w:p>
    <w:p w:rsidR="00F3297B" w:rsidRPr="007D3A6D" w:rsidRDefault="00F3297B" w:rsidP="007D3A6D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i/>
          <w:sz w:val="28"/>
          <w:szCs w:val="28"/>
        </w:rPr>
        <w:t>Решение системы уравнений, вывод формулы в общем виде – 3 балла</w:t>
      </w:r>
    </w:p>
    <w:p w:rsidR="00F3297B" w:rsidRPr="007D3A6D" w:rsidRDefault="00F3297B" w:rsidP="007D3A6D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i/>
          <w:sz w:val="28"/>
          <w:szCs w:val="28"/>
        </w:rPr>
        <w:t>Нахождение внутреннего сопротивления источника тока  – 3 балла</w:t>
      </w:r>
    </w:p>
    <w:p w:rsidR="00F3297B" w:rsidRPr="007D3A6D" w:rsidRDefault="00F3297B" w:rsidP="007D3A6D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i/>
          <w:sz w:val="28"/>
          <w:szCs w:val="28"/>
        </w:rPr>
        <w:t>Математические вычисления  – 1 балл</w:t>
      </w:r>
    </w:p>
    <w:p w:rsidR="00F3297B" w:rsidRPr="007D3A6D" w:rsidRDefault="00F3297B" w:rsidP="007D3A6D">
      <w:pPr>
        <w:tabs>
          <w:tab w:val="left" w:pos="360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3297B" w:rsidRPr="007D3A6D" w:rsidRDefault="00F3297B" w:rsidP="007D3A6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D3A6D">
        <w:rPr>
          <w:rFonts w:ascii="Times New Roman" w:hAnsi="Times New Roman"/>
          <w:b/>
          <w:sz w:val="28"/>
          <w:szCs w:val="28"/>
        </w:rPr>
        <w:t>5.</w:t>
      </w:r>
      <w:r w:rsidRPr="007D3A6D">
        <w:rPr>
          <w:rFonts w:ascii="Times New Roman" w:hAnsi="Times New Roman"/>
          <w:sz w:val="28"/>
          <w:szCs w:val="28"/>
        </w:rPr>
        <w:t xml:space="preserve"> Непроводящая отрицательно заряженная пластина, создающая вертикально направленное однородное электрическое поле напряженностью 10</w:t>
      </w:r>
      <w:r w:rsidRPr="007D3A6D">
        <w:rPr>
          <w:rFonts w:ascii="Times New Roman" w:hAnsi="Times New Roman"/>
          <w:sz w:val="28"/>
          <w:szCs w:val="28"/>
          <w:vertAlign w:val="superscript"/>
        </w:rPr>
        <w:t>4</w:t>
      </w:r>
      <w:proofErr w:type="gramStart"/>
      <w:r w:rsidRPr="007D3A6D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7D3A6D">
        <w:rPr>
          <w:rFonts w:ascii="Times New Roman" w:hAnsi="Times New Roman"/>
          <w:sz w:val="28"/>
          <w:szCs w:val="28"/>
        </w:rPr>
        <w:t>В</w:t>
      </w:r>
      <w:proofErr w:type="gramEnd"/>
      <w:r w:rsidRPr="007D3A6D">
        <w:rPr>
          <w:rFonts w:ascii="Times New Roman" w:hAnsi="Times New Roman"/>
          <w:sz w:val="28"/>
          <w:szCs w:val="28"/>
        </w:rPr>
        <w:t xml:space="preserve">/м, укреплена горизонтально. На нее с высоты </w:t>
      </w:r>
      <w:smartTag w:uri="urn:schemas-microsoft-com:office:smarttags" w:element="metricconverter">
        <w:smartTagPr>
          <w:attr w:name="ProductID" w:val="10 см"/>
        </w:smartTagPr>
        <w:r w:rsidRPr="007D3A6D">
          <w:rPr>
            <w:rFonts w:ascii="Times New Roman" w:hAnsi="Times New Roman"/>
            <w:sz w:val="28"/>
            <w:szCs w:val="28"/>
          </w:rPr>
          <w:t>10 см</w:t>
        </w:r>
      </w:smartTag>
      <w:r w:rsidRPr="007D3A6D">
        <w:rPr>
          <w:rFonts w:ascii="Times New Roman" w:hAnsi="Times New Roman"/>
          <w:sz w:val="28"/>
          <w:szCs w:val="28"/>
        </w:rPr>
        <w:t xml:space="preserve"> падает шарик массой </w:t>
      </w:r>
      <w:smartTag w:uri="urn:schemas-microsoft-com:office:smarttags" w:element="metricconverter">
        <w:smartTagPr>
          <w:attr w:name="ProductID" w:val="20 г"/>
        </w:smartTagPr>
        <w:r w:rsidRPr="007D3A6D">
          <w:rPr>
            <w:rFonts w:ascii="Times New Roman" w:hAnsi="Times New Roman"/>
            <w:sz w:val="28"/>
            <w:szCs w:val="28"/>
          </w:rPr>
          <w:t>20 г</w:t>
        </w:r>
      </w:smartTag>
      <w:r w:rsidRPr="007D3A6D">
        <w:rPr>
          <w:rFonts w:ascii="Times New Roman" w:hAnsi="Times New Roman"/>
          <w:sz w:val="28"/>
          <w:szCs w:val="28"/>
        </w:rPr>
        <w:t>, имеющий положительный заряд 10</w:t>
      </w:r>
      <w:r w:rsidRPr="007D3A6D">
        <w:rPr>
          <w:rFonts w:ascii="Times New Roman" w:hAnsi="Times New Roman"/>
          <w:sz w:val="28"/>
          <w:szCs w:val="28"/>
          <w:vertAlign w:val="superscript"/>
        </w:rPr>
        <w:t xml:space="preserve">-5 </w:t>
      </w:r>
      <w:r w:rsidRPr="007D3A6D">
        <w:rPr>
          <w:rFonts w:ascii="Times New Roman" w:hAnsi="Times New Roman"/>
          <w:sz w:val="28"/>
          <w:szCs w:val="28"/>
        </w:rPr>
        <w:t xml:space="preserve">Кл. Какой импульс шарик передает пластине при </w:t>
      </w:r>
      <w:proofErr w:type="gramStart"/>
      <w:r w:rsidRPr="007D3A6D">
        <w:rPr>
          <w:rFonts w:ascii="Times New Roman" w:hAnsi="Times New Roman"/>
          <w:sz w:val="28"/>
          <w:szCs w:val="28"/>
        </w:rPr>
        <w:t>абсолютно упругом</w:t>
      </w:r>
      <w:proofErr w:type="gramEnd"/>
      <w:r w:rsidRPr="007D3A6D">
        <w:rPr>
          <w:rFonts w:ascii="Times New Roman" w:hAnsi="Times New Roman"/>
          <w:sz w:val="28"/>
          <w:szCs w:val="28"/>
        </w:rPr>
        <w:t xml:space="preserve"> ударе?</w:t>
      </w:r>
    </w:p>
    <w:p w:rsidR="00F3297B" w:rsidRPr="007D3A6D" w:rsidRDefault="00F3297B" w:rsidP="007D3A6D">
      <w:pPr>
        <w:tabs>
          <w:tab w:val="left" w:pos="360"/>
        </w:tabs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i/>
          <w:sz w:val="28"/>
          <w:szCs w:val="28"/>
        </w:rPr>
        <w:t>Решение.</w:t>
      </w:r>
    </w:p>
    <w:p w:rsidR="00F3297B" w:rsidRPr="007D3A6D" w:rsidRDefault="00F3297B" w:rsidP="007D3A6D">
      <w:pPr>
        <w:numPr>
          <w:ilvl w:val="0"/>
          <w:numId w:val="7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sz w:val="28"/>
          <w:szCs w:val="28"/>
        </w:rPr>
        <w:t xml:space="preserve">Поскольку пластина заряжена отрицательно, напряженность поля над ней направлена вертикально вниз, поэтому при падении шарика  на него действуют две </w:t>
      </w:r>
      <w:proofErr w:type="spellStart"/>
      <w:r w:rsidRPr="007D3A6D">
        <w:rPr>
          <w:rFonts w:ascii="Times New Roman" w:hAnsi="Times New Roman"/>
          <w:sz w:val="28"/>
          <w:szCs w:val="28"/>
        </w:rPr>
        <w:t>сонаправленные</w:t>
      </w:r>
      <w:proofErr w:type="spellEnd"/>
      <w:r w:rsidRPr="007D3A6D">
        <w:rPr>
          <w:rFonts w:ascii="Times New Roman" w:hAnsi="Times New Roman"/>
          <w:sz w:val="28"/>
          <w:szCs w:val="28"/>
        </w:rPr>
        <w:t xml:space="preserve"> силы: сила тяжести</w:t>
      </w:r>
      <w:r w:rsidRPr="007D3A6D">
        <w:rPr>
          <w:rFonts w:ascii="Times New Roman" w:hAnsi="Times New Roman"/>
          <w:position w:val="-10"/>
          <w:sz w:val="28"/>
          <w:szCs w:val="28"/>
        </w:rPr>
        <w:object w:dxaOrig="380" w:dyaOrig="320">
          <v:shape id="_x0000_i1056" type="#_x0000_t75" style="width:21pt;height:18pt" o:ole="">
            <v:imagedata r:id="rId69" o:title=""/>
          </v:shape>
          <o:OLEObject Type="Embed" ProgID="Equation.3" ShapeID="_x0000_i1056" DrawAspect="Content" ObjectID="_1603035397" r:id="rId70"/>
        </w:object>
      </w:r>
      <w:r w:rsidRPr="007D3A6D">
        <w:rPr>
          <w:rFonts w:ascii="Times New Roman" w:hAnsi="Times New Roman"/>
          <w:sz w:val="28"/>
          <w:szCs w:val="28"/>
        </w:rPr>
        <w:t xml:space="preserve"> и электрическая </w:t>
      </w:r>
      <w:r w:rsidRPr="007D3A6D">
        <w:rPr>
          <w:rFonts w:ascii="Times New Roman" w:hAnsi="Times New Roman"/>
          <w:position w:val="-10"/>
          <w:sz w:val="28"/>
          <w:szCs w:val="28"/>
        </w:rPr>
        <w:object w:dxaOrig="400" w:dyaOrig="380">
          <v:shape id="_x0000_i1057" type="#_x0000_t75" style="width:21.75pt;height:21pt" o:ole="">
            <v:imagedata r:id="rId71" o:title=""/>
          </v:shape>
          <o:OLEObject Type="Embed" ProgID="Equation.3" ShapeID="_x0000_i1057" DrawAspect="Content" ObjectID="_1603035398" r:id="rId72"/>
        </w:object>
      </w:r>
    </w:p>
    <w:p w:rsidR="00F3297B" w:rsidRPr="007D3A6D" w:rsidRDefault="00F3297B" w:rsidP="007D3A6D">
      <w:pPr>
        <w:numPr>
          <w:ilvl w:val="0"/>
          <w:numId w:val="7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sz w:val="28"/>
          <w:szCs w:val="28"/>
        </w:rPr>
        <w:t xml:space="preserve">Перемещая шарик на расстояние h, они совершают работу: </w:t>
      </w:r>
      <w:r w:rsidRPr="007D3A6D">
        <w:rPr>
          <w:rFonts w:ascii="Times New Roman" w:hAnsi="Times New Roman"/>
          <w:position w:val="-10"/>
          <w:sz w:val="28"/>
          <w:szCs w:val="28"/>
        </w:rPr>
        <w:object w:dxaOrig="1620" w:dyaOrig="340">
          <v:shape id="_x0000_i1058" type="#_x0000_t75" style="width:88.5pt;height:18.75pt" o:ole="">
            <v:imagedata r:id="rId73" o:title=""/>
          </v:shape>
          <o:OLEObject Type="Embed" ProgID="Equation.3" ShapeID="_x0000_i1058" DrawAspect="Content" ObjectID="_1603035399" r:id="rId74"/>
        </w:object>
      </w:r>
      <w:r w:rsidRPr="007D3A6D">
        <w:rPr>
          <w:rFonts w:ascii="Times New Roman" w:hAnsi="Times New Roman"/>
          <w:sz w:val="28"/>
          <w:szCs w:val="28"/>
        </w:rPr>
        <w:t xml:space="preserve">что по теореме о кинетической энергии приводит к приобретению конечной скорости </w:t>
      </w:r>
      <w:r w:rsidRPr="007D3A6D">
        <w:rPr>
          <w:rFonts w:ascii="Times New Roman" w:hAnsi="Times New Roman"/>
          <w:position w:val="-6"/>
          <w:sz w:val="28"/>
          <w:szCs w:val="28"/>
        </w:rPr>
        <w:object w:dxaOrig="200" w:dyaOrig="220">
          <v:shape id="_x0000_i1059" type="#_x0000_t75" style="width:11.25pt;height:12pt" o:ole="">
            <v:imagedata r:id="rId75" o:title=""/>
          </v:shape>
          <o:OLEObject Type="Embed" ProgID="Equation.3" ShapeID="_x0000_i1059" DrawAspect="Content" ObjectID="_1603035400" r:id="rId76"/>
        </w:object>
      </w:r>
      <w:r w:rsidRPr="007D3A6D">
        <w:rPr>
          <w:rFonts w:ascii="Times New Roman" w:hAnsi="Times New Roman"/>
          <w:sz w:val="28"/>
          <w:szCs w:val="28"/>
        </w:rPr>
        <w:t xml:space="preserve">: </w:t>
      </w:r>
      <w:r w:rsidRPr="007D3A6D">
        <w:rPr>
          <w:rFonts w:ascii="Times New Roman" w:hAnsi="Times New Roman"/>
          <w:position w:val="-10"/>
          <w:sz w:val="28"/>
          <w:szCs w:val="28"/>
        </w:rPr>
        <w:object w:dxaOrig="920" w:dyaOrig="340">
          <v:shape id="_x0000_i1060" type="#_x0000_t75" style="width:50.25pt;height:18.75pt" o:ole="">
            <v:imagedata r:id="rId77" o:title=""/>
          </v:shape>
          <o:OLEObject Type="Embed" ProgID="Equation.3" ShapeID="_x0000_i1060" DrawAspect="Content" ObjectID="_1603035401" r:id="rId78"/>
        </w:object>
      </w:r>
    </w:p>
    <w:p w:rsidR="00F3297B" w:rsidRPr="007D3A6D" w:rsidRDefault="00F3297B" w:rsidP="007D3A6D">
      <w:pPr>
        <w:numPr>
          <w:ilvl w:val="0"/>
          <w:numId w:val="7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position w:val="-24"/>
          <w:sz w:val="28"/>
          <w:szCs w:val="28"/>
        </w:rPr>
        <w:object w:dxaOrig="1960" w:dyaOrig="660">
          <v:shape id="_x0000_i1061" type="#_x0000_t75" style="width:107.25pt;height:36.75pt" o:ole="">
            <v:imagedata r:id="rId79" o:title=""/>
          </v:shape>
          <o:OLEObject Type="Embed" ProgID="Equation.3" ShapeID="_x0000_i1061" DrawAspect="Content" ObjectID="_1603035402" r:id="rId80"/>
        </w:object>
      </w:r>
      <w:r w:rsidRPr="007D3A6D">
        <w:rPr>
          <w:rFonts w:ascii="Times New Roman" w:hAnsi="Times New Roman"/>
          <w:sz w:val="28"/>
          <w:szCs w:val="28"/>
        </w:rPr>
        <w:t xml:space="preserve">и </w:t>
      </w:r>
      <w:r w:rsidRPr="007D3A6D">
        <w:rPr>
          <w:rFonts w:ascii="Times New Roman" w:hAnsi="Times New Roman"/>
          <w:position w:val="-26"/>
          <w:sz w:val="28"/>
          <w:szCs w:val="28"/>
        </w:rPr>
        <w:object w:dxaOrig="1900" w:dyaOrig="700">
          <v:shape id="_x0000_i1062" type="#_x0000_t75" style="width:104.25pt;height:39pt" o:ole="">
            <v:imagedata r:id="rId81" o:title=""/>
          </v:shape>
          <o:OLEObject Type="Embed" ProgID="Equation.3" ShapeID="_x0000_i1062" DrawAspect="Content" ObjectID="_1603035403" r:id="rId82"/>
        </w:object>
      </w:r>
    </w:p>
    <w:p w:rsidR="00F3297B" w:rsidRPr="007D3A6D" w:rsidRDefault="00F3297B" w:rsidP="007D3A6D">
      <w:pPr>
        <w:numPr>
          <w:ilvl w:val="0"/>
          <w:numId w:val="7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sz w:val="28"/>
          <w:szCs w:val="28"/>
        </w:rPr>
        <w:t xml:space="preserve">При </w:t>
      </w:r>
      <w:proofErr w:type="gramStart"/>
      <w:r w:rsidRPr="007D3A6D">
        <w:rPr>
          <w:rFonts w:ascii="Times New Roman" w:hAnsi="Times New Roman"/>
          <w:sz w:val="28"/>
          <w:szCs w:val="28"/>
        </w:rPr>
        <w:t>абсолютно упругом</w:t>
      </w:r>
      <w:proofErr w:type="gramEnd"/>
      <w:r w:rsidRPr="007D3A6D">
        <w:rPr>
          <w:rFonts w:ascii="Times New Roman" w:hAnsi="Times New Roman"/>
          <w:sz w:val="28"/>
          <w:szCs w:val="28"/>
        </w:rPr>
        <w:t xml:space="preserve"> ударе скорость шарика не изменится по модулю, но изменится по направлению на противоположное, что соответствует изменению импульса, по модулю равного: </w:t>
      </w:r>
      <w:r w:rsidRPr="007D3A6D">
        <w:rPr>
          <w:rFonts w:ascii="Times New Roman" w:hAnsi="Times New Roman"/>
          <w:position w:val="-14"/>
          <w:sz w:val="28"/>
          <w:szCs w:val="28"/>
        </w:rPr>
        <w:object w:dxaOrig="1140" w:dyaOrig="400">
          <v:shape id="_x0000_i1063" type="#_x0000_t75" style="width:62.25pt;height:22.5pt" o:ole="">
            <v:imagedata r:id="rId83" o:title=""/>
          </v:shape>
          <o:OLEObject Type="Embed" ProgID="Equation.3" ShapeID="_x0000_i1063" DrawAspect="Content" ObjectID="_1603035404" r:id="rId84"/>
        </w:object>
      </w:r>
    </w:p>
    <w:p w:rsidR="00F3297B" w:rsidRPr="007D3A6D" w:rsidRDefault="00F3297B" w:rsidP="007D3A6D">
      <w:pPr>
        <w:numPr>
          <w:ilvl w:val="0"/>
          <w:numId w:val="7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sz w:val="28"/>
          <w:szCs w:val="28"/>
        </w:rPr>
        <w:t xml:space="preserve">Такой импульс он и передаст пластине: </w:t>
      </w:r>
      <w:r w:rsidRPr="007D3A6D">
        <w:rPr>
          <w:rFonts w:ascii="Times New Roman" w:hAnsi="Times New Roman"/>
          <w:position w:val="-24"/>
          <w:sz w:val="28"/>
          <w:szCs w:val="28"/>
        </w:rPr>
        <w:object w:dxaOrig="3600" w:dyaOrig="620">
          <v:shape id="_x0000_i1064" type="#_x0000_t75" style="width:197.25pt;height:34.5pt" o:ole="">
            <v:imagedata r:id="rId85" o:title=""/>
          </v:shape>
          <o:OLEObject Type="Embed" ProgID="Equation.3" ShapeID="_x0000_i1064" DrawAspect="Content" ObjectID="_1603035405" r:id="rId86"/>
        </w:object>
      </w:r>
    </w:p>
    <w:p w:rsidR="00F3297B" w:rsidRPr="007D3A6D" w:rsidRDefault="00F3297B" w:rsidP="007D3A6D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D3A6D">
        <w:rPr>
          <w:rFonts w:ascii="Times New Roman" w:hAnsi="Times New Roman"/>
          <w:i/>
          <w:iCs/>
          <w:spacing w:val="-2"/>
          <w:sz w:val="28"/>
          <w:szCs w:val="28"/>
        </w:rPr>
        <w:t>Критерии оценивания:</w:t>
      </w:r>
    </w:p>
    <w:p w:rsidR="00F3297B" w:rsidRPr="007D3A6D" w:rsidRDefault="00F3297B" w:rsidP="007D3A6D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i/>
          <w:sz w:val="28"/>
          <w:szCs w:val="28"/>
        </w:rPr>
        <w:t>Запись второго закона Ньютона в векторной форме  – 1 балл</w:t>
      </w:r>
    </w:p>
    <w:p w:rsidR="00F3297B" w:rsidRPr="007D3A6D" w:rsidRDefault="00F3297B" w:rsidP="007D3A6D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i/>
          <w:sz w:val="28"/>
          <w:szCs w:val="28"/>
        </w:rPr>
        <w:t>Запись формулы работы сил  – 1 балл</w:t>
      </w:r>
    </w:p>
    <w:p w:rsidR="00F3297B" w:rsidRPr="007D3A6D" w:rsidRDefault="00F3297B" w:rsidP="007D3A6D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i/>
          <w:sz w:val="28"/>
          <w:szCs w:val="28"/>
        </w:rPr>
        <w:t>Запись теоремы о кинетической энергии  - 1 балл</w:t>
      </w:r>
    </w:p>
    <w:p w:rsidR="00F3297B" w:rsidRPr="007D3A6D" w:rsidRDefault="00F3297B" w:rsidP="007D3A6D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i/>
          <w:sz w:val="28"/>
          <w:szCs w:val="28"/>
        </w:rPr>
        <w:t>Решение системы уравнений – 3 балла</w:t>
      </w:r>
    </w:p>
    <w:p w:rsidR="00F3297B" w:rsidRPr="007D3A6D" w:rsidRDefault="00F3297B" w:rsidP="007D3A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3297B" w:rsidRPr="007D3A6D" w:rsidRDefault="00F3297B" w:rsidP="007D3A6D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i/>
          <w:sz w:val="28"/>
          <w:szCs w:val="28"/>
        </w:rPr>
        <w:t>Нахождение импульса, переданного телом, вывод формулы в общем виде – 2 балла</w:t>
      </w:r>
    </w:p>
    <w:p w:rsidR="00F3297B" w:rsidRPr="007D3A6D" w:rsidRDefault="00F3297B" w:rsidP="007D3A6D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i/>
          <w:sz w:val="28"/>
          <w:szCs w:val="28"/>
        </w:rPr>
        <w:t>Вывод единиц измерения – 1 балл</w:t>
      </w:r>
    </w:p>
    <w:p w:rsidR="00F3297B" w:rsidRPr="007D3A6D" w:rsidRDefault="00F3297B" w:rsidP="007D3A6D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D3A6D">
        <w:rPr>
          <w:rFonts w:ascii="Times New Roman" w:hAnsi="Times New Roman"/>
          <w:i/>
          <w:sz w:val="28"/>
          <w:szCs w:val="28"/>
        </w:rPr>
        <w:t>Математические вычисления  – 1 балл</w:t>
      </w:r>
    </w:p>
    <w:p w:rsidR="00F3297B" w:rsidRPr="007D3A6D" w:rsidRDefault="00F3297B" w:rsidP="007D3A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bookmarkEnd w:id="0"/>
    <w:p w:rsidR="00F3297B" w:rsidRPr="007D3A6D" w:rsidRDefault="00F3297B" w:rsidP="007D3A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F3297B" w:rsidRPr="007D3A6D" w:rsidSect="00D172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9330B"/>
    <w:multiLevelType w:val="hybridMultilevel"/>
    <w:tmpl w:val="89865838"/>
    <w:lvl w:ilvl="0" w:tplc="BD84F11A">
      <w:start w:val="1"/>
      <w:numFmt w:val="decimal"/>
      <w:lvlText w:val="%1)"/>
      <w:lvlJc w:val="left"/>
      <w:pPr>
        <w:ind w:left="1068" w:hanging="360"/>
      </w:pPr>
      <w:rPr>
        <w:rFonts w:hint="default"/>
        <w:i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F2E5435"/>
    <w:multiLevelType w:val="hybridMultilevel"/>
    <w:tmpl w:val="A0CC3CB4"/>
    <w:lvl w:ilvl="0" w:tplc="16A2C6B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264984"/>
    <w:multiLevelType w:val="hybridMultilevel"/>
    <w:tmpl w:val="5AEA19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E019EA"/>
    <w:multiLevelType w:val="hybridMultilevel"/>
    <w:tmpl w:val="D2E6818E"/>
    <w:lvl w:ilvl="0" w:tplc="652818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DE952C2"/>
    <w:multiLevelType w:val="hybridMultilevel"/>
    <w:tmpl w:val="FF18D22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29D4766"/>
    <w:multiLevelType w:val="hybridMultilevel"/>
    <w:tmpl w:val="AA24C2A4"/>
    <w:lvl w:ilvl="0" w:tplc="A8E85594">
      <w:start w:val="1"/>
      <w:numFmt w:val="decimal"/>
      <w:lvlText w:val="%1)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CBD5377"/>
    <w:multiLevelType w:val="hybridMultilevel"/>
    <w:tmpl w:val="801C4DCA"/>
    <w:lvl w:ilvl="0" w:tplc="9BD276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25F0572"/>
    <w:multiLevelType w:val="hybridMultilevel"/>
    <w:tmpl w:val="0672B7DC"/>
    <w:lvl w:ilvl="0" w:tplc="0419000D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7"/>
  </w:num>
  <w:num w:numId="5">
    <w:abstractNumId w:val="4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170D"/>
    <w:rsid w:val="00030804"/>
    <w:rsid w:val="00337C51"/>
    <w:rsid w:val="0046170D"/>
    <w:rsid w:val="005A281C"/>
    <w:rsid w:val="005E7C8C"/>
    <w:rsid w:val="0063077C"/>
    <w:rsid w:val="007D3A6D"/>
    <w:rsid w:val="00D064DA"/>
    <w:rsid w:val="00D17290"/>
    <w:rsid w:val="00E00447"/>
    <w:rsid w:val="00EA2E5A"/>
    <w:rsid w:val="00F32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70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17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70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17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3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1.bin"/><Relationship Id="rId76" Type="http://schemas.openxmlformats.org/officeDocument/2006/relationships/oleObject" Target="embeddings/oleObject35.bin"/><Relationship Id="rId84" Type="http://schemas.openxmlformats.org/officeDocument/2006/relationships/oleObject" Target="embeddings/oleObject39.bin"/><Relationship Id="rId7" Type="http://schemas.openxmlformats.org/officeDocument/2006/relationships/oleObject" Target="embeddings/oleObject1.bin"/><Relationship Id="rId71" Type="http://schemas.openxmlformats.org/officeDocument/2006/relationships/image" Target="media/image34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8.wmf"/><Relationship Id="rId87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image" Target="media/image29.wmf"/><Relationship Id="rId82" Type="http://schemas.openxmlformats.org/officeDocument/2006/relationships/oleObject" Target="embeddings/oleObject38.bin"/><Relationship Id="rId19" Type="http://schemas.openxmlformats.org/officeDocument/2006/relationships/image" Target="media/image8.wmf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8" Type="http://schemas.openxmlformats.org/officeDocument/2006/relationships/image" Target="media/image2.jpeg"/><Relationship Id="rId51" Type="http://schemas.openxmlformats.org/officeDocument/2006/relationships/image" Target="media/image24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1.wmf"/><Relationship Id="rId3" Type="http://schemas.microsoft.com/office/2007/relationships/stylesWithEffects" Target="stylesWithEffect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938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Gromenkov</cp:lastModifiedBy>
  <cp:revision>8</cp:revision>
  <dcterms:created xsi:type="dcterms:W3CDTF">2018-08-29T19:48:00Z</dcterms:created>
  <dcterms:modified xsi:type="dcterms:W3CDTF">2018-11-06T15:48:00Z</dcterms:modified>
</cp:coreProperties>
</file>